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2E0C" w14:textId="77777777" w:rsidR="009B7F9B" w:rsidRPr="008F7358" w:rsidRDefault="009B7F9B" w:rsidP="009B7F9B">
      <w:pPr>
        <w:ind w:firstLine="0"/>
        <w:rPr>
          <w:rFonts w:ascii="Arial" w:eastAsia="Times New Roman" w:hAnsi="Arial" w:cs="Times New Roman"/>
          <w:sz w:val="24"/>
          <w:szCs w:val="24"/>
          <w:lang w:eastAsia="en-CA"/>
        </w:rPr>
      </w:pPr>
      <w:r w:rsidRPr="008F7358">
        <w:rPr>
          <w:rFonts w:ascii="Arial" w:eastAsia="Times New Roman" w:hAnsi="Arial" w:cs="Times New Roman"/>
          <w:sz w:val="40"/>
          <w:szCs w:val="40"/>
          <w:lang w:eastAsia="en-CA"/>
        </w:rPr>
        <w:t>Eagle Ridge United Church</w:t>
      </w:r>
    </w:p>
    <w:p w14:paraId="5CEB2EA4" w14:textId="77777777" w:rsidR="009B7F9B" w:rsidRPr="008F7358" w:rsidRDefault="00196966" w:rsidP="009B7F9B">
      <w:pPr>
        <w:tabs>
          <w:tab w:val="left" w:pos="915"/>
        </w:tabs>
        <w:rPr>
          <w:rFonts w:ascii="Arial" w:eastAsia="Times New Roman" w:hAnsi="Arial" w:cs="Times New Roman"/>
          <w:sz w:val="24"/>
          <w:szCs w:val="24"/>
          <w:lang w:eastAsia="en-CA"/>
        </w:rPr>
      </w:pPr>
      <w:r w:rsidRPr="008F7358">
        <w:rPr>
          <w:rFonts w:ascii="Arial" w:eastAsia="Times New Roman" w:hAnsi="Arial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749BC" wp14:editId="12B480F3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37250" cy="0"/>
                <wp:effectExtent l="9525" t="8890" r="635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AADA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6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"/>
            </w:pict>
          </mc:Fallback>
        </mc:AlternateContent>
      </w:r>
      <w:r w:rsidR="009B7F9B" w:rsidRPr="008F7358">
        <w:rPr>
          <w:rFonts w:ascii="Arial" w:eastAsia="Times New Roman" w:hAnsi="Arial" w:cs="Times New Roman"/>
          <w:sz w:val="24"/>
          <w:szCs w:val="24"/>
          <w:lang w:eastAsia="en-CA"/>
        </w:rPr>
        <w:tab/>
      </w:r>
    </w:p>
    <w:p w14:paraId="456930D4" w14:textId="48A4AE56" w:rsidR="005A7269" w:rsidRPr="008F7358" w:rsidRDefault="00CD72EA" w:rsidP="009B7F9B">
      <w:pPr>
        <w:ind w:firstLine="0"/>
        <w:rPr>
          <w:rFonts w:ascii="Arial" w:eastAsia="Times New Roman" w:hAnsi="Arial" w:cs="Times New Roman"/>
          <w:b/>
          <w:sz w:val="32"/>
          <w:szCs w:val="32"/>
          <w:lang w:eastAsia="en-CA"/>
        </w:rPr>
      </w:pPr>
      <w:r w:rsidRPr="008F7358">
        <w:rPr>
          <w:rFonts w:ascii="Arial" w:eastAsia="Times New Roman" w:hAnsi="Arial" w:cs="Times New Roman"/>
          <w:b/>
          <w:sz w:val="32"/>
          <w:szCs w:val="32"/>
          <w:lang w:eastAsia="en-CA"/>
        </w:rPr>
        <w:t>SMALL GROUP MEETING</w:t>
      </w:r>
      <w:r w:rsidR="001512B7" w:rsidRPr="008F7358">
        <w:rPr>
          <w:rFonts w:ascii="Arial" w:eastAsia="Times New Roman" w:hAnsi="Arial" w:cs="Times New Roman"/>
          <w:b/>
          <w:sz w:val="32"/>
          <w:szCs w:val="32"/>
          <w:lang w:eastAsia="en-CA"/>
        </w:rPr>
        <w:t xml:space="preserve"> POLICY</w:t>
      </w:r>
      <w:r w:rsidRPr="008F7358">
        <w:rPr>
          <w:rFonts w:ascii="Arial" w:eastAsia="Times New Roman" w:hAnsi="Arial" w:cs="Times New Roman"/>
          <w:b/>
          <w:sz w:val="32"/>
          <w:szCs w:val="32"/>
          <w:lang w:eastAsia="en-CA"/>
        </w:rPr>
        <w:t xml:space="preserve"> DURING COVID-19</w:t>
      </w:r>
    </w:p>
    <w:p w14:paraId="6F831A64" w14:textId="7CC1B87B" w:rsidR="00847211" w:rsidRPr="008F7358" w:rsidRDefault="00847211" w:rsidP="009B7F9B">
      <w:pPr>
        <w:ind w:firstLine="0"/>
        <w:rPr>
          <w:rFonts w:ascii="Arial" w:eastAsia="Times New Roman" w:hAnsi="Arial" w:cs="Times New Roman"/>
          <w:sz w:val="24"/>
          <w:szCs w:val="24"/>
          <w:lang w:eastAsia="en-CA"/>
        </w:rPr>
      </w:pPr>
      <w:r w:rsidRPr="008F7358">
        <w:rPr>
          <w:rFonts w:ascii="Arial" w:eastAsia="Times New Roman" w:hAnsi="Arial" w:cs="Times New Roman"/>
          <w:sz w:val="24"/>
          <w:szCs w:val="24"/>
          <w:lang w:eastAsia="en-CA"/>
        </w:rPr>
        <w:t>Governed by:</w:t>
      </w:r>
      <w:r w:rsidRPr="008F7358">
        <w:rPr>
          <w:rFonts w:ascii="Arial" w:eastAsia="Times New Roman" w:hAnsi="Arial" w:cs="Times New Roman"/>
          <w:sz w:val="24"/>
          <w:szCs w:val="24"/>
          <w:lang w:eastAsia="en-CA"/>
        </w:rPr>
        <w:tab/>
      </w:r>
      <w:r w:rsidR="00CD72EA" w:rsidRPr="008F7358">
        <w:rPr>
          <w:rFonts w:ascii="Arial" w:eastAsia="Times New Roman" w:hAnsi="Arial" w:cs="Times New Roman"/>
          <w:sz w:val="24"/>
          <w:szCs w:val="24"/>
          <w:lang w:eastAsia="en-CA"/>
        </w:rPr>
        <w:t>Official Board</w:t>
      </w:r>
    </w:p>
    <w:p w14:paraId="13986551" w14:textId="2025E549" w:rsidR="009B7F9B" w:rsidRPr="008F7358" w:rsidRDefault="009B7F9B" w:rsidP="009B7F9B">
      <w:pPr>
        <w:ind w:firstLine="0"/>
        <w:rPr>
          <w:rFonts w:ascii="Arial" w:eastAsia="Times New Roman" w:hAnsi="Arial" w:cs="Times New Roman"/>
          <w:sz w:val="24"/>
          <w:szCs w:val="24"/>
          <w:lang w:eastAsia="en-CA"/>
        </w:rPr>
      </w:pPr>
      <w:r w:rsidRPr="008F7358">
        <w:rPr>
          <w:rFonts w:ascii="Arial" w:eastAsia="Times New Roman" w:hAnsi="Arial" w:cs="Times New Roman"/>
          <w:sz w:val="24"/>
          <w:szCs w:val="24"/>
          <w:lang w:eastAsia="en-CA"/>
        </w:rPr>
        <w:t xml:space="preserve">Adoption Date: </w:t>
      </w:r>
      <w:r w:rsidR="00847211" w:rsidRPr="008F7358">
        <w:rPr>
          <w:rFonts w:ascii="Arial" w:eastAsia="Times New Roman" w:hAnsi="Arial" w:cs="Times New Roman"/>
          <w:sz w:val="24"/>
          <w:szCs w:val="24"/>
          <w:lang w:eastAsia="en-CA"/>
        </w:rPr>
        <w:tab/>
      </w:r>
      <w:r w:rsidR="00CD72EA" w:rsidRPr="008F7358">
        <w:rPr>
          <w:rFonts w:ascii="Arial" w:eastAsia="Times New Roman" w:hAnsi="Arial" w:cs="Times New Roman"/>
          <w:sz w:val="24"/>
          <w:szCs w:val="24"/>
          <w:lang w:eastAsia="en-CA"/>
        </w:rPr>
        <w:t>September 7, 2021</w:t>
      </w:r>
      <w:r w:rsidRPr="008F7358">
        <w:rPr>
          <w:rFonts w:ascii="Arial" w:eastAsia="Times New Roman" w:hAnsi="Arial" w:cs="Times New Roman"/>
          <w:sz w:val="24"/>
          <w:szCs w:val="24"/>
          <w:lang w:eastAsia="en-CA"/>
        </w:rPr>
        <w:tab/>
      </w:r>
    </w:p>
    <w:p w14:paraId="587398FC" w14:textId="77777777" w:rsidR="00314DDA" w:rsidRPr="008F7358" w:rsidRDefault="009B7F9B" w:rsidP="009B7F9B">
      <w:pPr>
        <w:ind w:firstLine="0"/>
        <w:rPr>
          <w:rFonts w:ascii="Arial" w:eastAsia="Times New Roman" w:hAnsi="Arial" w:cs="Times New Roman"/>
          <w:sz w:val="24"/>
          <w:szCs w:val="24"/>
          <w:lang w:eastAsia="en-CA"/>
        </w:rPr>
      </w:pPr>
      <w:r w:rsidRPr="008F7358">
        <w:rPr>
          <w:rFonts w:ascii="Arial" w:eastAsia="Times New Roman" w:hAnsi="Arial" w:cs="Times New Roman"/>
          <w:sz w:val="24"/>
          <w:szCs w:val="24"/>
          <w:lang w:eastAsia="en-CA"/>
        </w:rPr>
        <w:t>Modification Date:</w:t>
      </w:r>
      <w:r w:rsidRPr="008F7358">
        <w:rPr>
          <w:rFonts w:ascii="Arial" w:eastAsia="Times New Roman" w:hAnsi="Arial" w:cs="Times New Roman"/>
          <w:sz w:val="24"/>
          <w:szCs w:val="24"/>
          <w:lang w:eastAsia="en-CA"/>
        </w:rPr>
        <w:tab/>
      </w:r>
    </w:p>
    <w:p w14:paraId="65C0DD1A" w14:textId="77777777" w:rsidR="009B7F9B" w:rsidRPr="008F7358" w:rsidRDefault="009B7F9B" w:rsidP="009B7F9B">
      <w:pPr>
        <w:rPr>
          <w:rFonts w:ascii="Arial" w:eastAsia="Times New Roman" w:hAnsi="Arial" w:cs="Times New Roman"/>
          <w:sz w:val="24"/>
          <w:szCs w:val="32"/>
          <w:lang w:eastAsia="en-CA"/>
        </w:rPr>
      </w:pPr>
    </w:p>
    <w:p w14:paraId="32EF1B51" w14:textId="77777777" w:rsidR="009B7F9B" w:rsidRPr="008F7358" w:rsidRDefault="009B7F9B" w:rsidP="009B7F9B">
      <w:pPr>
        <w:ind w:firstLine="0"/>
        <w:rPr>
          <w:rFonts w:ascii="Arial" w:eastAsia="Times New Roman" w:hAnsi="Arial" w:cs="Times New Roman"/>
          <w:b/>
          <w:sz w:val="28"/>
          <w:szCs w:val="28"/>
          <w:lang w:eastAsia="en-CA"/>
        </w:rPr>
      </w:pPr>
      <w:r w:rsidRPr="008F7358">
        <w:rPr>
          <w:rFonts w:ascii="Arial" w:eastAsia="Times New Roman" w:hAnsi="Arial" w:cs="Times New Roman"/>
          <w:b/>
          <w:sz w:val="28"/>
          <w:szCs w:val="28"/>
          <w:lang w:eastAsia="en-CA"/>
        </w:rPr>
        <w:t>POLICY:</w:t>
      </w:r>
    </w:p>
    <w:p w14:paraId="5FE678F7" w14:textId="11470FA8" w:rsidR="00547C90" w:rsidRPr="008F7358" w:rsidRDefault="00547C90" w:rsidP="00CC23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 xml:space="preserve">For those who are </w:t>
      </w:r>
      <w:r w:rsidRPr="008F7358">
        <w:rPr>
          <w:rFonts w:ascii="Arial" w:hAnsi="Arial" w:cs="Arial"/>
          <w:b/>
          <w:bCs/>
          <w:sz w:val="24"/>
          <w:szCs w:val="24"/>
        </w:rPr>
        <w:t>eligible for vaccination</w:t>
      </w:r>
      <w:r w:rsidRPr="008F7358">
        <w:rPr>
          <w:rFonts w:ascii="Arial" w:hAnsi="Arial" w:cs="Arial"/>
          <w:sz w:val="24"/>
          <w:szCs w:val="24"/>
        </w:rPr>
        <w:t xml:space="preserve"> against COVID-19:</w:t>
      </w:r>
    </w:p>
    <w:p w14:paraId="19340088" w14:textId="6E377092" w:rsidR="009B7F9B" w:rsidRPr="008F7358" w:rsidRDefault="00CD72EA" w:rsidP="00547C90">
      <w:pPr>
        <w:pStyle w:val="ListParagraph"/>
        <w:ind w:left="1080" w:firstLine="0"/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Those attending group meetings at Eagle Ridge United Church must adhere to the following:</w:t>
      </w:r>
    </w:p>
    <w:p w14:paraId="614E0E38" w14:textId="6796A3CC" w:rsidR="006F40E3" w:rsidRPr="008F7358" w:rsidRDefault="006F40E3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 xml:space="preserve">All participants </w:t>
      </w:r>
      <w:r w:rsidR="00C96BCA" w:rsidRPr="008F7358">
        <w:rPr>
          <w:rFonts w:ascii="Arial" w:hAnsi="Arial" w:cs="Arial"/>
          <w:sz w:val="24"/>
          <w:szCs w:val="24"/>
        </w:rPr>
        <w:t xml:space="preserve">who are eligible for vaccination against COVID-19 </w:t>
      </w:r>
      <w:r w:rsidRPr="008F7358">
        <w:rPr>
          <w:rFonts w:ascii="Arial" w:hAnsi="Arial" w:cs="Arial"/>
          <w:sz w:val="24"/>
          <w:szCs w:val="24"/>
        </w:rPr>
        <w:t xml:space="preserve">must have at least their first dose of a vaccine until October 24, </w:t>
      </w:r>
      <w:r w:rsidR="00897BC1" w:rsidRPr="008F7358">
        <w:rPr>
          <w:rFonts w:ascii="Arial" w:hAnsi="Arial" w:cs="Arial"/>
          <w:sz w:val="24"/>
          <w:szCs w:val="24"/>
        </w:rPr>
        <w:t>2021,</w:t>
      </w:r>
      <w:r w:rsidRPr="008F7358">
        <w:rPr>
          <w:rFonts w:ascii="Arial" w:hAnsi="Arial" w:cs="Arial"/>
          <w:sz w:val="24"/>
          <w:szCs w:val="24"/>
        </w:rPr>
        <w:t xml:space="preserve"> at which point they must have both doses.</w:t>
      </w:r>
    </w:p>
    <w:p w14:paraId="589FB010" w14:textId="045A1983" w:rsidR="008F7358" w:rsidRPr="008F7358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Conduct health check using the questions</w:t>
      </w:r>
      <w:r>
        <w:rPr>
          <w:rFonts w:ascii="Arial" w:hAnsi="Arial" w:cs="Arial"/>
          <w:sz w:val="24"/>
          <w:szCs w:val="24"/>
        </w:rPr>
        <w:t xml:space="preserve"> below</w:t>
      </w:r>
      <w:r w:rsidRPr="008F7358">
        <w:rPr>
          <w:rFonts w:ascii="Arial" w:hAnsi="Arial" w:cs="Arial"/>
          <w:sz w:val="24"/>
          <w:szCs w:val="24"/>
        </w:rPr>
        <w:t>. Anyone who exhibits any of the symptoms must not attend in person.</w:t>
      </w:r>
    </w:p>
    <w:p w14:paraId="701C6499" w14:textId="735364C7" w:rsidR="00CD72EA" w:rsidRPr="008F7358" w:rsidRDefault="00CD72EA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Wear masks when inside the building.</w:t>
      </w:r>
    </w:p>
    <w:p w14:paraId="42FB0FD9" w14:textId="1FE9EAC0" w:rsidR="00CD72EA" w:rsidRPr="008F7358" w:rsidRDefault="00CD72EA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Use the best v</w:t>
      </w:r>
      <w:r w:rsidR="006F40E3" w:rsidRPr="008F7358">
        <w:rPr>
          <w:rFonts w:ascii="Arial" w:hAnsi="Arial" w:cs="Arial"/>
          <w:sz w:val="24"/>
          <w:szCs w:val="24"/>
        </w:rPr>
        <w:t xml:space="preserve">entilated space </w:t>
      </w:r>
      <w:r w:rsidR="00897BC1" w:rsidRPr="008F7358">
        <w:rPr>
          <w:rFonts w:ascii="Arial" w:hAnsi="Arial" w:cs="Arial"/>
          <w:sz w:val="24"/>
          <w:szCs w:val="24"/>
        </w:rPr>
        <w:t>available</w:t>
      </w:r>
      <w:r w:rsidR="006F40E3" w:rsidRPr="008F7358">
        <w:rPr>
          <w:rFonts w:ascii="Arial" w:hAnsi="Arial" w:cs="Arial"/>
          <w:sz w:val="24"/>
          <w:szCs w:val="24"/>
        </w:rPr>
        <w:t>.</w:t>
      </w:r>
    </w:p>
    <w:p w14:paraId="51C2FFB8" w14:textId="152CC3B0" w:rsidR="00E730F6" w:rsidRPr="008F7358" w:rsidRDefault="00E730F6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Maintain as much physical distancing as is practical for the group and the space.</w:t>
      </w:r>
    </w:p>
    <w:p w14:paraId="1775E1E1" w14:textId="731551C2" w:rsidR="006F40E3" w:rsidRPr="008F7358" w:rsidRDefault="006F40E3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Refrain from eating and drinking near others (both require a lowering of masks).</w:t>
      </w:r>
    </w:p>
    <w:p w14:paraId="13EE87B3" w14:textId="76548DED" w:rsidR="006F40E3" w:rsidRPr="008F7358" w:rsidRDefault="006F40E3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Avoid loud vocalizations, including singing</w:t>
      </w:r>
      <w:r w:rsidR="00C96BCA" w:rsidRPr="008F7358">
        <w:rPr>
          <w:rFonts w:ascii="Arial" w:hAnsi="Arial" w:cs="Arial"/>
          <w:sz w:val="24"/>
          <w:szCs w:val="24"/>
        </w:rPr>
        <w:t xml:space="preserve"> and yelling</w:t>
      </w:r>
      <w:r w:rsidRPr="008F7358">
        <w:rPr>
          <w:rFonts w:ascii="Arial" w:hAnsi="Arial" w:cs="Arial"/>
          <w:sz w:val="24"/>
          <w:szCs w:val="24"/>
        </w:rPr>
        <w:t xml:space="preserve">, </w:t>
      </w:r>
      <w:r w:rsidR="009B6A32" w:rsidRPr="008F7358">
        <w:rPr>
          <w:rFonts w:ascii="Arial" w:hAnsi="Arial" w:cs="Arial"/>
          <w:sz w:val="24"/>
          <w:szCs w:val="24"/>
        </w:rPr>
        <w:t xml:space="preserve">in order to reduce </w:t>
      </w:r>
      <w:r w:rsidR="00FF22D7" w:rsidRPr="008F7358">
        <w:rPr>
          <w:rFonts w:ascii="Arial" w:hAnsi="Arial" w:cs="Arial"/>
          <w:sz w:val="24"/>
          <w:szCs w:val="24"/>
        </w:rPr>
        <w:t>aerosolization.</w:t>
      </w:r>
    </w:p>
    <w:p w14:paraId="0FDB243C" w14:textId="5CC43B81" w:rsidR="00E730F6" w:rsidRPr="008F7358" w:rsidRDefault="00E730F6" w:rsidP="00547C9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When</w:t>
      </w:r>
      <w:r w:rsidR="00897BC1" w:rsidRPr="008F7358">
        <w:rPr>
          <w:rFonts w:ascii="Arial" w:hAnsi="Arial" w:cs="Arial"/>
          <w:sz w:val="24"/>
          <w:szCs w:val="24"/>
        </w:rPr>
        <w:t>ever</w:t>
      </w:r>
      <w:r w:rsidRPr="008F7358">
        <w:rPr>
          <w:rFonts w:ascii="Arial" w:hAnsi="Arial" w:cs="Arial"/>
          <w:sz w:val="24"/>
          <w:szCs w:val="24"/>
        </w:rPr>
        <w:t xml:space="preserve"> possible, offer a Zoom option for those who are unable to attend because of illness or </w:t>
      </w:r>
      <w:r w:rsidR="00897BC1" w:rsidRPr="008F7358">
        <w:rPr>
          <w:rFonts w:ascii="Arial" w:hAnsi="Arial" w:cs="Arial"/>
          <w:sz w:val="24"/>
          <w:szCs w:val="24"/>
        </w:rPr>
        <w:t xml:space="preserve">the </w:t>
      </w:r>
      <w:r w:rsidRPr="008F7358">
        <w:rPr>
          <w:rFonts w:ascii="Arial" w:hAnsi="Arial" w:cs="Arial"/>
          <w:sz w:val="24"/>
          <w:szCs w:val="24"/>
        </w:rPr>
        <w:t>need to isolate.</w:t>
      </w:r>
    </w:p>
    <w:p w14:paraId="0262B6FF" w14:textId="77777777" w:rsidR="00547C90" w:rsidRPr="008F7358" w:rsidRDefault="00547C90" w:rsidP="00547C90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14:paraId="6F2B9BE7" w14:textId="3E799332" w:rsidR="00547C90" w:rsidRPr="008F7358" w:rsidRDefault="00547C90" w:rsidP="00547C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 xml:space="preserve">For those who are </w:t>
      </w:r>
      <w:r w:rsidRPr="008F7358">
        <w:rPr>
          <w:rFonts w:ascii="Arial" w:hAnsi="Arial" w:cs="Arial"/>
          <w:b/>
          <w:bCs/>
          <w:sz w:val="24"/>
          <w:szCs w:val="24"/>
        </w:rPr>
        <w:t>ineligible for vaccination</w:t>
      </w:r>
      <w:r w:rsidRPr="008F7358">
        <w:rPr>
          <w:rFonts w:ascii="Arial" w:hAnsi="Arial" w:cs="Arial"/>
          <w:sz w:val="24"/>
          <w:szCs w:val="24"/>
        </w:rPr>
        <w:t xml:space="preserve"> against COVID-19:</w:t>
      </w:r>
    </w:p>
    <w:p w14:paraId="5910B350" w14:textId="490252EC" w:rsidR="00C33858" w:rsidRPr="008F7358" w:rsidRDefault="00C33858" w:rsidP="00C3385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 xml:space="preserve">Those who are </w:t>
      </w:r>
      <w:r w:rsidRPr="008F7358">
        <w:rPr>
          <w:rFonts w:ascii="Arial" w:hAnsi="Arial" w:cs="Arial"/>
          <w:b/>
          <w:bCs/>
          <w:sz w:val="24"/>
          <w:szCs w:val="24"/>
        </w:rPr>
        <w:t>12 and older</w:t>
      </w:r>
      <w:r w:rsidRPr="008F7358">
        <w:rPr>
          <w:rFonts w:ascii="Arial" w:hAnsi="Arial" w:cs="Arial"/>
          <w:sz w:val="24"/>
          <w:szCs w:val="24"/>
        </w:rPr>
        <w:t xml:space="preserve"> but who have a medical condition which prevents them from getting vaccinated, we regrettably have to ask </w:t>
      </w:r>
      <w:r w:rsidR="008F7358">
        <w:rPr>
          <w:rFonts w:ascii="Arial" w:hAnsi="Arial" w:cs="Arial"/>
          <w:sz w:val="24"/>
          <w:szCs w:val="24"/>
        </w:rPr>
        <w:t>that they</w:t>
      </w:r>
      <w:r w:rsidRPr="008F7358">
        <w:rPr>
          <w:rFonts w:ascii="Arial" w:hAnsi="Arial" w:cs="Arial"/>
          <w:sz w:val="24"/>
          <w:szCs w:val="24"/>
        </w:rPr>
        <w:t xml:space="preserve"> refrain from small group gatherings during this</w:t>
      </w:r>
      <w:r w:rsidR="00D534BE">
        <w:rPr>
          <w:rFonts w:ascii="Arial" w:hAnsi="Arial" w:cs="Arial"/>
          <w:sz w:val="24"/>
          <w:szCs w:val="24"/>
        </w:rPr>
        <w:t xml:space="preserve"> transitional</w:t>
      </w:r>
      <w:r w:rsidRPr="008F7358">
        <w:rPr>
          <w:rFonts w:ascii="Arial" w:hAnsi="Arial" w:cs="Arial"/>
          <w:sz w:val="24"/>
          <w:szCs w:val="24"/>
        </w:rPr>
        <w:t xml:space="preserve"> time </w:t>
      </w:r>
      <w:r w:rsidR="00D534BE">
        <w:rPr>
          <w:rFonts w:ascii="Arial" w:hAnsi="Arial" w:cs="Arial"/>
          <w:sz w:val="24"/>
          <w:szCs w:val="24"/>
        </w:rPr>
        <w:t>so as t</w:t>
      </w:r>
      <w:r w:rsidRPr="008F7358">
        <w:rPr>
          <w:rFonts w:ascii="Arial" w:hAnsi="Arial" w:cs="Arial"/>
          <w:sz w:val="24"/>
          <w:szCs w:val="24"/>
        </w:rPr>
        <w:t xml:space="preserve">o protect </w:t>
      </w:r>
      <w:r w:rsidR="008F7358">
        <w:rPr>
          <w:rFonts w:ascii="Arial" w:hAnsi="Arial" w:cs="Arial"/>
          <w:sz w:val="24"/>
          <w:szCs w:val="24"/>
        </w:rPr>
        <w:t>them</w:t>
      </w:r>
      <w:r w:rsidRPr="008F7358">
        <w:rPr>
          <w:rFonts w:ascii="Arial" w:hAnsi="Arial" w:cs="Arial"/>
          <w:sz w:val="24"/>
          <w:szCs w:val="24"/>
        </w:rPr>
        <w:t xml:space="preserve"> and others. We will do our best to include </w:t>
      </w:r>
      <w:r w:rsidR="008F7358">
        <w:rPr>
          <w:rFonts w:ascii="Arial" w:hAnsi="Arial" w:cs="Arial"/>
          <w:sz w:val="24"/>
          <w:szCs w:val="24"/>
        </w:rPr>
        <w:t>them</w:t>
      </w:r>
      <w:r w:rsidRPr="008F7358">
        <w:rPr>
          <w:rFonts w:ascii="Arial" w:hAnsi="Arial" w:cs="Arial"/>
          <w:sz w:val="24"/>
          <w:szCs w:val="24"/>
        </w:rPr>
        <w:t xml:space="preserve"> through technologies like Zoom.</w:t>
      </w:r>
      <w:r w:rsidR="008F7358">
        <w:rPr>
          <w:rFonts w:ascii="Arial" w:hAnsi="Arial" w:cs="Arial"/>
          <w:sz w:val="24"/>
          <w:szCs w:val="24"/>
        </w:rPr>
        <w:t xml:space="preserve"> </w:t>
      </w:r>
      <w:r w:rsidR="00D534BE">
        <w:rPr>
          <w:rFonts w:ascii="Arial" w:hAnsi="Arial" w:cs="Arial"/>
          <w:sz w:val="24"/>
          <w:szCs w:val="24"/>
        </w:rPr>
        <w:t>They</w:t>
      </w:r>
      <w:r w:rsidR="008F7358">
        <w:rPr>
          <w:rFonts w:ascii="Arial" w:hAnsi="Arial" w:cs="Arial"/>
          <w:sz w:val="24"/>
          <w:szCs w:val="24"/>
        </w:rPr>
        <w:t xml:space="preserve"> are urged </w:t>
      </w:r>
      <w:r w:rsidRPr="008F7358">
        <w:rPr>
          <w:rFonts w:ascii="Arial" w:hAnsi="Arial" w:cs="Arial"/>
          <w:sz w:val="24"/>
          <w:szCs w:val="24"/>
        </w:rPr>
        <w:t xml:space="preserve">to contact </w:t>
      </w:r>
      <w:r w:rsidR="008F7358">
        <w:rPr>
          <w:rFonts w:ascii="Arial" w:hAnsi="Arial" w:cs="Arial"/>
          <w:sz w:val="24"/>
          <w:szCs w:val="24"/>
        </w:rPr>
        <w:t>their</w:t>
      </w:r>
      <w:r w:rsidRPr="008F7358">
        <w:rPr>
          <w:rFonts w:ascii="Arial" w:hAnsi="Arial" w:cs="Arial"/>
          <w:sz w:val="24"/>
          <w:szCs w:val="24"/>
        </w:rPr>
        <w:t xml:space="preserve"> group leader in order to explore the possibilities for </w:t>
      </w:r>
      <w:r w:rsidR="00AB2E4A">
        <w:rPr>
          <w:rFonts w:ascii="Arial" w:hAnsi="Arial" w:cs="Arial"/>
          <w:sz w:val="24"/>
          <w:szCs w:val="24"/>
        </w:rPr>
        <w:t>them</w:t>
      </w:r>
      <w:r w:rsidRPr="008F7358">
        <w:rPr>
          <w:rFonts w:ascii="Arial" w:hAnsi="Arial" w:cs="Arial"/>
          <w:sz w:val="24"/>
          <w:szCs w:val="24"/>
        </w:rPr>
        <w:t>.</w:t>
      </w:r>
    </w:p>
    <w:p w14:paraId="7DF109D6" w14:textId="25F0CAD9" w:rsidR="00C33858" w:rsidRPr="0064467E" w:rsidRDefault="00C33858" w:rsidP="00C3385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4467E">
        <w:rPr>
          <w:rFonts w:ascii="Arial" w:hAnsi="Arial" w:cs="Arial"/>
          <w:sz w:val="24"/>
          <w:szCs w:val="24"/>
        </w:rPr>
        <w:t xml:space="preserve">Those who are </w:t>
      </w:r>
      <w:r w:rsidRPr="0064467E">
        <w:rPr>
          <w:rFonts w:ascii="Arial" w:hAnsi="Arial" w:cs="Arial"/>
          <w:b/>
          <w:bCs/>
          <w:sz w:val="24"/>
          <w:szCs w:val="24"/>
        </w:rPr>
        <w:t>11 and under</w:t>
      </w:r>
      <w:r w:rsidRPr="0064467E">
        <w:rPr>
          <w:rFonts w:ascii="Arial" w:hAnsi="Arial" w:cs="Arial"/>
          <w:sz w:val="24"/>
          <w:szCs w:val="24"/>
        </w:rPr>
        <w:t xml:space="preserve"> are not yet eligible for vaccination. </w:t>
      </w:r>
      <w:r w:rsidR="008F7358" w:rsidRPr="0064467E">
        <w:rPr>
          <w:rFonts w:ascii="Arial" w:hAnsi="Arial" w:cs="Arial"/>
          <w:sz w:val="24"/>
          <w:szCs w:val="24"/>
        </w:rPr>
        <w:t>Groups for this age may meet as long as they carefully observe the following:</w:t>
      </w:r>
    </w:p>
    <w:p w14:paraId="0001F3D3" w14:textId="050F8D62" w:rsidR="00D534BE" w:rsidRDefault="00D534BE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parents/guardians are aware that they will be taking part.</w:t>
      </w:r>
    </w:p>
    <w:p w14:paraId="2297AFFD" w14:textId="3DF5210E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Conduct health check using the questions below. Anyone who exhibits any of the symptoms must not attend in person.</w:t>
      </w:r>
    </w:p>
    <w:p w14:paraId="30474AFD" w14:textId="77777777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Wear masks when inside the building.</w:t>
      </w:r>
    </w:p>
    <w:p w14:paraId="3A1489BA" w14:textId="77777777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Use the best ventilated space available.</w:t>
      </w:r>
    </w:p>
    <w:p w14:paraId="40F478CA" w14:textId="77777777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Maintain as much physical distancing as is practical for the group and the space.</w:t>
      </w:r>
    </w:p>
    <w:p w14:paraId="7DCABD83" w14:textId="77777777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Refrain from eating and drinking near others (both require a lowering of masks).</w:t>
      </w:r>
    </w:p>
    <w:p w14:paraId="65D54C83" w14:textId="77777777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Avoid loud vocalizations, including singing and yelling, in order to reduce aerosolization.</w:t>
      </w:r>
    </w:p>
    <w:p w14:paraId="21A2BC8D" w14:textId="034AE138" w:rsidR="008F7358" w:rsidRPr="00AB2E4A" w:rsidRDefault="008F7358" w:rsidP="008F735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AB2E4A">
        <w:rPr>
          <w:rFonts w:ascii="Arial" w:hAnsi="Arial" w:cs="Arial"/>
          <w:sz w:val="24"/>
          <w:szCs w:val="24"/>
        </w:rPr>
        <w:t>Whenever possible, offer a Zoom option for those who are unable to attend because of illness or the need to isolate.</w:t>
      </w:r>
    </w:p>
    <w:p w14:paraId="0ED09ED3" w14:textId="77777777" w:rsidR="009B7F9B" w:rsidRPr="008F7358" w:rsidRDefault="009B7F9B" w:rsidP="00337E98">
      <w:pPr>
        <w:ind w:firstLine="0"/>
        <w:rPr>
          <w:rFonts w:ascii="Arial" w:eastAsia="Times New Roman" w:hAnsi="Arial" w:cs="Arial"/>
          <w:b/>
          <w:sz w:val="28"/>
          <w:szCs w:val="32"/>
          <w:lang w:eastAsia="en-CA"/>
        </w:rPr>
      </w:pPr>
    </w:p>
    <w:p w14:paraId="7469CE9B" w14:textId="77777777" w:rsidR="009B7F9B" w:rsidRPr="008F7358" w:rsidRDefault="009B7F9B" w:rsidP="009B7F9B">
      <w:pPr>
        <w:ind w:firstLine="0"/>
        <w:rPr>
          <w:rFonts w:ascii="Arial" w:eastAsia="Times New Roman" w:hAnsi="Arial" w:cs="Arial"/>
          <w:sz w:val="24"/>
          <w:szCs w:val="24"/>
          <w:lang w:eastAsia="en-CA"/>
        </w:rPr>
      </w:pPr>
      <w:r w:rsidRPr="008F7358">
        <w:rPr>
          <w:rFonts w:ascii="Arial" w:eastAsia="Times New Roman" w:hAnsi="Arial" w:cs="Arial"/>
          <w:b/>
          <w:sz w:val="28"/>
          <w:szCs w:val="28"/>
          <w:lang w:eastAsia="en-CA"/>
        </w:rPr>
        <w:t>RATIONALE:</w:t>
      </w:r>
    </w:p>
    <w:p w14:paraId="2C50AFE5" w14:textId="460A86EB" w:rsidR="009B7F9B" w:rsidRPr="008F7358" w:rsidRDefault="00897BC1" w:rsidP="00DA6F4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As a community based upon the values and practices of the kingdom of God, we place the health and safety of our members and participants above all else.</w:t>
      </w:r>
    </w:p>
    <w:p w14:paraId="0462654D" w14:textId="777E28EE" w:rsidR="00897BC1" w:rsidRPr="008F7358" w:rsidRDefault="00897BC1" w:rsidP="00DA6F4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 xml:space="preserve">Recognizing that no in-person meeting is without risk, we believe that at this time the risk is low enough to permit </w:t>
      </w:r>
      <w:r w:rsidR="00D534BE">
        <w:rPr>
          <w:rFonts w:ascii="Arial" w:hAnsi="Arial" w:cs="Arial"/>
          <w:sz w:val="24"/>
          <w:szCs w:val="24"/>
        </w:rPr>
        <w:t>our groups to gather</w:t>
      </w:r>
      <w:r w:rsidRPr="008F7358">
        <w:rPr>
          <w:rFonts w:ascii="Arial" w:hAnsi="Arial" w:cs="Arial"/>
          <w:sz w:val="24"/>
          <w:szCs w:val="24"/>
        </w:rPr>
        <w:t xml:space="preserve"> as long as we use a multi-layered approach to disease prevention.</w:t>
      </w:r>
    </w:p>
    <w:p w14:paraId="2E78B08C" w14:textId="655159DF" w:rsidR="00821219" w:rsidRPr="008F7358" w:rsidRDefault="00821219" w:rsidP="00313B70">
      <w:pPr>
        <w:ind w:firstLine="0"/>
        <w:rPr>
          <w:rFonts w:ascii="Arial" w:eastAsia="Times New Roman" w:hAnsi="Arial" w:cs="Times New Roman"/>
          <w:b/>
          <w:sz w:val="28"/>
          <w:szCs w:val="28"/>
          <w:lang w:eastAsia="en-CA"/>
        </w:rPr>
      </w:pPr>
    </w:p>
    <w:p w14:paraId="7CF1AC5B" w14:textId="47016E95" w:rsidR="00313B70" w:rsidRPr="008F7358" w:rsidRDefault="00313B70" w:rsidP="00313B70">
      <w:pPr>
        <w:ind w:firstLine="0"/>
        <w:rPr>
          <w:rFonts w:ascii="Arial" w:eastAsia="Times New Roman" w:hAnsi="Arial" w:cs="Times New Roman"/>
          <w:b/>
          <w:sz w:val="28"/>
          <w:szCs w:val="28"/>
          <w:lang w:eastAsia="en-CA"/>
        </w:rPr>
      </w:pPr>
      <w:r w:rsidRPr="008F7358">
        <w:rPr>
          <w:rFonts w:ascii="Arial" w:eastAsia="Times New Roman" w:hAnsi="Arial" w:cs="Times New Roman"/>
          <w:b/>
          <w:sz w:val="28"/>
          <w:szCs w:val="28"/>
          <w:lang w:eastAsia="en-CA"/>
        </w:rPr>
        <w:t>HEALTH CHECK:</w:t>
      </w:r>
    </w:p>
    <w:p w14:paraId="25B610D9" w14:textId="43B1B8D5" w:rsidR="00754B6B" w:rsidRPr="008F7358" w:rsidRDefault="00621280" w:rsidP="00754B6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T</w:t>
      </w:r>
      <w:r w:rsidR="00C33C75" w:rsidRPr="008F7358">
        <w:rPr>
          <w:rFonts w:ascii="Arial" w:hAnsi="Arial" w:cs="Arial"/>
          <w:sz w:val="24"/>
          <w:szCs w:val="24"/>
        </w:rPr>
        <w:t>he Health Check</w:t>
      </w:r>
      <w:r w:rsidRPr="008F7358">
        <w:rPr>
          <w:rFonts w:ascii="Arial" w:hAnsi="Arial" w:cs="Arial"/>
          <w:sz w:val="24"/>
          <w:szCs w:val="24"/>
        </w:rPr>
        <w:t xml:space="preserve"> document</w:t>
      </w:r>
      <w:r w:rsidR="00C33C75" w:rsidRPr="008F7358">
        <w:rPr>
          <w:rFonts w:ascii="Arial" w:hAnsi="Arial" w:cs="Arial"/>
          <w:sz w:val="24"/>
          <w:szCs w:val="24"/>
        </w:rPr>
        <w:t xml:space="preserve"> </w:t>
      </w:r>
      <w:r w:rsidRPr="008F7358">
        <w:rPr>
          <w:rFonts w:ascii="Arial" w:hAnsi="Arial" w:cs="Arial"/>
          <w:sz w:val="24"/>
          <w:szCs w:val="24"/>
        </w:rPr>
        <w:t>must contain the following:</w:t>
      </w:r>
    </w:p>
    <w:p w14:paraId="3C776E99" w14:textId="6BD220B3" w:rsidR="00621280" w:rsidRPr="008F7358" w:rsidRDefault="00621280" w:rsidP="006212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Group name and date</w:t>
      </w:r>
    </w:p>
    <w:p w14:paraId="0BD258A6" w14:textId="234EF926" w:rsidR="00621280" w:rsidRPr="008F7358" w:rsidRDefault="00621280" w:rsidP="006212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Names of participants</w:t>
      </w:r>
    </w:p>
    <w:p w14:paraId="27B8FA47" w14:textId="52130123" w:rsidR="00621280" w:rsidRPr="008F7358" w:rsidRDefault="00621280" w:rsidP="006212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The initials of the participants</w:t>
      </w:r>
      <w:r w:rsidR="00337E98" w:rsidRPr="008F7358">
        <w:rPr>
          <w:rFonts w:ascii="Arial" w:hAnsi="Arial" w:cs="Arial"/>
          <w:sz w:val="24"/>
          <w:szCs w:val="24"/>
        </w:rPr>
        <w:t xml:space="preserve"> to attest </w:t>
      </w:r>
      <w:r w:rsidRPr="008F7358">
        <w:rPr>
          <w:rFonts w:ascii="Arial" w:hAnsi="Arial" w:cs="Arial"/>
          <w:sz w:val="24"/>
          <w:szCs w:val="24"/>
        </w:rPr>
        <w:t xml:space="preserve">that </w:t>
      </w:r>
    </w:p>
    <w:p w14:paraId="1C88592A" w14:textId="5BDBACFE" w:rsidR="00621280" w:rsidRPr="008F7358" w:rsidRDefault="00621280" w:rsidP="00621280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they do not have any symptoms of COVID-</w:t>
      </w:r>
      <w:proofErr w:type="gramStart"/>
      <w:r w:rsidRPr="008F7358">
        <w:rPr>
          <w:rFonts w:ascii="Arial" w:hAnsi="Arial" w:cs="Arial"/>
          <w:sz w:val="24"/>
          <w:szCs w:val="24"/>
        </w:rPr>
        <w:t>19</w:t>
      </w:r>
      <w:r w:rsidR="00337E98" w:rsidRPr="008F7358">
        <w:rPr>
          <w:rFonts w:ascii="Arial" w:hAnsi="Arial" w:cs="Arial"/>
          <w:sz w:val="24"/>
          <w:szCs w:val="24"/>
        </w:rPr>
        <w:t>;</w:t>
      </w:r>
      <w:proofErr w:type="gramEnd"/>
    </w:p>
    <w:p w14:paraId="0D9785A1" w14:textId="1588751A" w:rsidR="00621280" w:rsidRPr="008F7358" w:rsidRDefault="00337E98" w:rsidP="00621280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(</w:t>
      </w:r>
      <w:proofErr w:type="gramStart"/>
      <w:r w:rsidRPr="008F7358">
        <w:rPr>
          <w:rFonts w:ascii="Arial" w:hAnsi="Arial" w:cs="Arial"/>
          <w:sz w:val="24"/>
          <w:szCs w:val="24"/>
        </w:rPr>
        <w:t>before</w:t>
      </w:r>
      <w:proofErr w:type="gramEnd"/>
      <w:r w:rsidRPr="008F7358">
        <w:rPr>
          <w:rFonts w:ascii="Arial" w:hAnsi="Arial" w:cs="Arial"/>
          <w:sz w:val="24"/>
          <w:szCs w:val="24"/>
        </w:rPr>
        <w:t xml:space="preserve"> October 23</w:t>
      </w:r>
      <w:r w:rsidRPr="008F7358">
        <w:rPr>
          <w:rFonts w:ascii="Arial" w:hAnsi="Arial" w:cs="Arial"/>
          <w:sz w:val="24"/>
          <w:szCs w:val="24"/>
          <w:vertAlign w:val="superscript"/>
        </w:rPr>
        <w:t>rd</w:t>
      </w:r>
      <w:r w:rsidRPr="008F7358">
        <w:rPr>
          <w:rFonts w:ascii="Arial" w:hAnsi="Arial" w:cs="Arial"/>
          <w:sz w:val="24"/>
          <w:szCs w:val="24"/>
        </w:rPr>
        <w:t xml:space="preserve">, 2021) </w:t>
      </w:r>
      <w:r w:rsidR="00621280" w:rsidRPr="008F7358">
        <w:rPr>
          <w:rFonts w:ascii="Arial" w:hAnsi="Arial" w:cs="Arial"/>
          <w:sz w:val="24"/>
          <w:szCs w:val="24"/>
        </w:rPr>
        <w:t>they have been at least partially vaccinated for a minimum of two weeks</w:t>
      </w:r>
      <w:r w:rsidRPr="008F7358">
        <w:rPr>
          <w:rFonts w:ascii="Arial" w:hAnsi="Arial" w:cs="Arial"/>
          <w:sz w:val="24"/>
          <w:szCs w:val="24"/>
        </w:rPr>
        <w:t>;</w:t>
      </w:r>
    </w:p>
    <w:p w14:paraId="4B031270" w14:textId="0E29812E" w:rsidR="00621280" w:rsidRPr="008F7358" w:rsidRDefault="00337E98" w:rsidP="00337E98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8F7358">
        <w:rPr>
          <w:rFonts w:ascii="Arial" w:hAnsi="Arial" w:cs="Arial"/>
          <w:sz w:val="24"/>
          <w:szCs w:val="24"/>
        </w:rPr>
        <w:t>(</w:t>
      </w:r>
      <w:proofErr w:type="gramStart"/>
      <w:r w:rsidRPr="008F7358">
        <w:rPr>
          <w:rFonts w:ascii="Arial" w:hAnsi="Arial" w:cs="Arial"/>
          <w:sz w:val="24"/>
          <w:szCs w:val="24"/>
        </w:rPr>
        <w:t>as</w:t>
      </w:r>
      <w:proofErr w:type="gramEnd"/>
      <w:r w:rsidRPr="008F7358">
        <w:rPr>
          <w:rFonts w:ascii="Arial" w:hAnsi="Arial" w:cs="Arial"/>
          <w:sz w:val="24"/>
          <w:szCs w:val="24"/>
        </w:rPr>
        <w:t xml:space="preserve"> of October 24</w:t>
      </w:r>
      <w:r w:rsidRPr="008F7358">
        <w:rPr>
          <w:rFonts w:ascii="Arial" w:hAnsi="Arial" w:cs="Arial"/>
          <w:sz w:val="24"/>
          <w:szCs w:val="24"/>
          <w:vertAlign w:val="superscript"/>
        </w:rPr>
        <w:t>th</w:t>
      </w:r>
      <w:r w:rsidRPr="008F7358">
        <w:rPr>
          <w:rFonts w:ascii="Arial" w:hAnsi="Arial" w:cs="Arial"/>
          <w:sz w:val="24"/>
          <w:szCs w:val="24"/>
        </w:rPr>
        <w:t>, 2021) they have been fully vaccinated for a minimum of two weeks.</w:t>
      </w:r>
    </w:p>
    <w:p w14:paraId="0ADB018F" w14:textId="780A3F08" w:rsidR="00C33C75" w:rsidRPr="008F7358" w:rsidRDefault="00C33C75" w:rsidP="00306556">
      <w:pPr>
        <w:ind w:firstLine="0"/>
        <w:rPr>
          <w:rFonts w:ascii="Arial" w:hAnsi="Arial" w:cs="Arial"/>
          <w:sz w:val="24"/>
          <w:szCs w:val="24"/>
        </w:rPr>
      </w:pPr>
    </w:p>
    <w:sectPr w:rsidR="00C33C75" w:rsidRPr="008F7358" w:rsidSect="00E049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900C" w14:textId="77777777" w:rsidR="00747535" w:rsidRDefault="00747535" w:rsidP="009B7F9B">
      <w:r>
        <w:separator/>
      </w:r>
    </w:p>
  </w:endnote>
  <w:endnote w:type="continuationSeparator" w:id="0">
    <w:p w14:paraId="171535AE" w14:textId="77777777" w:rsidR="00747535" w:rsidRDefault="00747535" w:rsidP="009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4"/>
        <w:szCs w:val="24"/>
      </w:rPr>
      <w:id w:val="-46187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34BE4" w14:textId="77777777" w:rsidR="009B7F9B" w:rsidRPr="009B7F9B" w:rsidRDefault="009B7F9B">
        <w:pPr>
          <w:pStyle w:val="Footer"/>
          <w:jc w:val="right"/>
          <w:rPr>
            <w:rFonts w:ascii="Arial" w:eastAsiaTheme="majorEastAsia" w:hAnsi="Arial" w:cs="Arial"/>
            <w:sz w:val="24"/>
            <w:szCs w:val="24"/>
          </w:rPr>
        </w:pPr>
        <w:r w:rsidRPr="009B7F9B">
          <w:rPr>
            <w:rFonts w:ascii="Arial" w:eastAsiaTheme="majorEastAsia" w:hAnsi="Arial" w:cs="Arial"/>
            <w:sz w:val="24"/>
            <w:szCs w:val="24"/>
          </w:rPr>
          <w:t xml:space="preserve">pg. </w:t>
        </w:r>
        <w:r w:rsidRPr="009B7F9B">
          <w:rPr>
            <w:rFonts w:ascii="Arial" w:hAnsi="Arial" w:cs="Arial"/>
            <w:sz w:val="24"/>
            <w:szCs w:val="24"/>
          </w:rPr>
          <w:fldChar w:fldCharType="begin"/>
        </w:r>
        <w:r w:rsidRPr="009B7F9B">
          <w:rPr>
            <w:rFonts w:ascii="Arial" w:hAnsi="Arial" w:cs="Arial"/>
            <w:sz w:val="24"/>
            <w:szCs w:val="24"/>
          </w:rPr>
          <w:instrText xml:space="preserve"> PAGE    \* MERGEFORMAT </w:instrText>
        </w:r>
        <w:r w:rsidRPr="009B7F9B">
          <w:rPr>
            <w:rFonts w:ascii="Arial" w:hAnsi="Arial" w:cs="Arial"/>
            <w:sz w:val="24"/>
            <w:szCs w:val="24"/>
          </w:rPr>
          <w:fldChar w:fldCharType="separate"/>
        </w:r>
        <w:r w:rsidR="008A2B26" w:rsidRPr="008A2B26">
          <w:rPr>
            <w:rFonts w:ascii="Arial" w:eastAsiaTheme="majorEastAsia" w:hAnsi="Arial" w:cs="Arial"/>
            <w:noProof/>
            <w:sz w:val="24"/>
            <w:szCs w:val="24"/>
          </w:rPr>
          <w:t>2</w:t>
        </w:r>
        <w:r w:rsidRPr="009B7F9B">
          <w:rPr>
            <w:rFonts w:ascii="Arial" w:eastAsiaTheme="majorEastAsia" w:hAnsi="Arial" w:cs="Arial"/>
            <w:noProof/>
            <w:sz w:val="24"/>
            <w:szCs w:val="24"/>
          </w:rPr>
          <w:fldChar w:fldCharType="end"/>
        </w:r>
      </w:p>
    </w:sdtContent>
  </w:sdt>
  <w:p w14:paraId="3883276C" w14:textId="77777777" w:rsidR="009B7F9B" w:rsidRDefault="009B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E54C" w14:textId="77777777" w:rsidR="00747535" w:rsidRDefault="00747535" w:rsidP="009B7F9B">
      <w:r>
        <w:separator/>
      </w:r>
    </w:p>
  </w:footnote>
  <w:footnote w:type="continuationSeparator" w:id="0">
    <w:p w14:paraId="07721F63" w14:textId="77777777" w:rsidR="00747535" w:rsidRDefault="00747535" w:rsidP="009B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6C1D" w14:textId="77777777" w:rsidR="009B7F9B" w:rsidRPr="009B7F9B" w:rsidRDefault="009B7F9B" w:rsidP="009B7F9B">
    <w:pPr>
      <w:pStyle w:val="Header"/>
      <w:jc w:val="right"/>
      <w:rPr>
        <w:rFonts w:ascii="Arial" w:hAnsi="Arial" w:cs="Arial"/>
        <w:sz w:val="24"/>
        <w:szCs w:val="24"/>
      </w:rPr>
    </w:pPr>
    <w:r w:rsidRPr="009B7F9B">
      <w:rPr>
        <w:rFonts w:ascii="Arial" w:hAnsi="Arial" w:cs="Arial"/>
        <w:sz w:val="24"/>
        <w:szCs w:val="24"/>
      </w:rPr>
      <w:t>Eagle Ridge United Church Governance</w:t>
    </w:r>
  </w:p>
  <w:p w14:paraId="37434C5C" w14:textId="77777777" w:rsidR="009B7F9B" w:rsidRPr="009B7F9B" w:rsidRDefault="009B7F9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F59"/>
    <w:multiLevelType w:val="hybridMultilevel"/>
    <w:tmpl w:val="AE4E88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BA8"/>
    <w:multiLevelType w:val="hybridMultilevel"/>
    <w:tmpl w:val="56F8B8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1187"/>
    <w:multiLevelType w:val="multilevel"/>
    <w:tmpl w:val="43F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92D11"/>
    <w:multiLevelType w:val="hybridMultilevel"/>
    <w:tmpl w:val="62D4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2FAC"/>
    <w:multiLevelType w:val="hybridMultilevel"/>
    <w:tmpl w:val="01FC9C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658"/>
    <w:rsid w:val="00045393"/>
    <w:rsid w:val="00103C28"/>
    <w:rsid w:val="00146145"/>
    <w:rsid w:val="001512B7"/>
    <w:rsid w:val="00196966"/>
    <w:rsid w:val="001B5F01"/>
    <w:rsid w:val="00233283"/>
    <w:rsid w:val="00306556"/>
    <w:rsid w:val="00313B70"/>
    <w:rsid w:val="00314DDA"/>
    <w:rsid w:val="00337E98"/>
    <w:rsid w:val="00357A82"/>
    <w:rsid w:val="00425239"/>
    <w:rsid w:val="00454D90"/>
    <w:rsid w:val="004671FB"/>
    <w:rsid w:val="00533645"/>
    <w:rsid w:val="00547C90"/>
    <w:rsid w:val="005A7269"/>
    <w:rsid w:val="005C2053"/>
    <w:rsid w:val="00617D28"/>
    <w:rsid w:val="00621280"/>
    <w:rsid w:val="0064467E"/>
    <w:rsid w:val="006563E2"/>
    <w:rsid w:val="006F40E3"/>
    <w:rsid w:val="00747535"/>
    <w:rsid w:val="00754B6B"/>
    <w:rsid w:val="00800365"/>
    <w:rsid w:val="00821219"/>
    <w:rsid w:val="00847211"/>
    <w:rsid w:val="0086346C"/>
    <w:rsid w:val="0086367F"/>
    <w:rsid w:val="00897BC1"/>
    <w:rsid w:val="008A2B26"/>
    <w:rsid w:val="008F7358"/>
    <w:rsid w:val="00946806"/>
    <w:rsid w:val="00957C08"/>
    <w:rsid w:val="0096073A"/>
    <w:rsid w:val="009B6A32"/>
    <w:rsid w:val="009B7F9B"/>
    <w:rsid w:val="00A35A8D"/>
    <w:rsid w:val="00AB2E4A"/>
    <w:rsid w:val="00C02D06"/>
    <w:rsid w:val="00C33858"/>
    <w:rsid w:val="00C33C75"/>
    <w:rsid w:val="00C96BCA"/>
    <w:rsid w:val="00CA2FDD"/>
    <w:rsid w:val="00CB6658"/>
    <w:rsid w:val="00CC2350"/>
    <w:rsid w:val="00CD72EA"/>
    <w:rsid w:val="00D43B29"/>
    <w:rsid w:val="00D52FA3"/>
    <w:rsid w:val="00D534BE"/>
    <w:rsid w:val="00DA6F4D"/>
    <w:rsid w:val="00DB59A7"/>
    <w:rsid w:val="00E018C8"/>
    <w:rsid w:val="00E04984"/>
    <w:rsid w:val="00E45E44"/>
    <w:rsid w:val="00E730F6"/>
    <w:rsid w:val="00F83763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3032"/>
  <w15:docId w15:val="{D5375D6B-CA8F-4432-87EE-1EAE76C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9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F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F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F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F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F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F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F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F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F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F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F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F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F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F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F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F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F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F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F9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7F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B7F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F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F9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B7F9B"/>
    <w:rPr>
      <w:b/>
      <w:bCs/>
      <w:spacing w:val="0"/>
    </w:rPr>
  </w:style>
  <w:style w:type="character" w:styleId="Emphasis">
    <w:name w:val="Emphasis"/>
    <w:uiPriority w:val="20"/>
    <w:qFormat/>
    <w:rsid w:val="009B7F9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B7F9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B7F9B"/>
  </w:style>
  <w:style w:type="paragraph" w:styleId="Quote">
    <w:name w:val="Quote"/>
    <w:basedOn w:val="Normal"/>
    <w:next w:val="Normal"/>
    <w:link w:val="QuoteChar"/>
    <w:uiPriority w:val="29"/>
    <w:qFormat/>
    <w:rsid w:val="009B7F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B7F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F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F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B7F9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B7F9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B7F9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B7F9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B7F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F9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9B"/>
  </w:style>
  <w:style w:type="paragraph" w:styleId="Footer">
    <w:name w:val="footer"/>
    <w:basedOn w:val="Normal"/>
    <w:link w:val="FooterChar"/>
    <w:uiPriority w:val="99"/>
    <w:unhideWhenUsed/>
    <w:rsid w:val="009B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9B"/>
  </w:style>
  <w:style w:type="paragraph" w:styleId="BalloonText">
    <w:name w:val="Balloon Text"/>
    <w:basedOn w:val="Normal"/>
    <w:link w:val="BalloonTextChar"/>
    <w:uiPriority w:val="99"/>
    <w:semiHidden/>
    <w:unhideWhenUsed/>
    <w:rsid w:val="009B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C75"/>
    <w:pPr>
      <w:ind w:firstLine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SanborM</dc:creator>
  <cp:lastModifiedBy>Dave Anderson</cp:lastModifiedBy>
  <cp:revision>6</cp:revision>
  <dcterms:created xsi:type="dcterms:W3CDTF">2021-09-15T17:27:00Z</dcterms:created>
  <dcterms:modified xsi:type="dcterms:W3CDTF">2021-09-17T19:49:00Z</dcterms:modified>
</cp:coreProperties>
</file>